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3BC5" w14:textId="413091EB" w:rsidR="00F90355" w:rsidRDefault="00F90355" w:rsidP="00F9035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года</w:t>
      </w:r>
    </w:p>
    <w:p w14:paraId="7F5AAD33" w14:textId="54B36CA5" w:rsidR="00F90355" w:rsidRDefault="00F90355" w:rsidP="00F90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976153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Я часто задумываюсь над тем, каким же должен быть учитель. Умным и способным понять, современным, харизматичным, справедливым – обязательно скажут ученики.</w:t>
      </w:r>
    </w:p>
    <w:p w14:paraId="6E7D990C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Должен любить детей, быть эрудированным, требовательным – дополнят родители.</w:t>
      </w:r>
    </w:p>
    <w:p w14:paraId="636550C7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 xml:space="preserve">Я бы дополнила этот список </w:t>
      </w:r>
      <w:proofErr w:type="spellStart"/>
      <w:r w:rsidRPr="00A52D5F">
        <w:rPr>
          <w:rFonts w:ascii="Times New Roman" w:hAnsi="Times New Roman" w:cs="Times New Roman"/>
          <w:sz w:val="28"/>
          <w:szCs w:val="28"/>
          <w:lang w:val="ru-RU"/>
        </w:rPr>
        <w:t>must</w:t>
      </w:r>
      <w:proofErr w:type="spellEnd"/>
      <w:r w:rsidRPr="00A52D5F">
        <w:rPr>
          <w:rFonts w:ascii="Times New Roman" w:hAnsi="Times New Roman" w:cs="Times New Roman"/>
          <w:sz w:val="28"/>
          <w:szCs w:val="28"/>
          <w:lang w:val="ru-RU"/>
        </w:rPr>
        <w:t>-качеств следующим: учитель должен быть профессионалом, патриотом, гуманистом и альтруистом. Что касается меня: хочу совместить все качества, потому что хочу быть учителем XXI века.</w:t>
      </w:r>
    </w:p>
    <w:p w14:paraId="40D8C007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Сегодня важно понимать, что учиться надо всю жизнь. Не согласиться с этим может разве что бабушка у подъезда. Без умений XXI века мы просто не представляем полноценной жизни, доступа к совершенно новому инструменту для саморазвития.</w:t>
      </w:r>
    </w:p>
    <w:p w14:paraId="564BAF4C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Ключевыми компетенциями успешного человека в 2030 году являются: умение учиться всю жизнь, умение критически мыслить, быстро адаптироваться к новым условиям, реагировать на вызовы, умение работать в команде и эффективно общаться, умение принимать мнение другого.</w:t>
      </w:r>
    </w:p>
    <w:p w14:paraId="40E9C2CF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Я считаю, что мотивация – это ключ к успеху. У каждого человека своя мотивация: кто-то тяжело работать за признание, кто-то - за большие деньги.</w:t>
      </w:r>
    </w:p>
    <w:p w14:paraId="62E353A4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Что мотивирует меня? Моя мотивация срабатывает мгновенно, когда я переступаю порог школы и мне воздуха не хватает от объятий моих учеников.</w:t>
      </w:r>
    </w:p>
    <w:p w14:paraId="460CAF9E" w14:textId="430F050C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Учитель не загружает детский мозг «мертвыми» знаниями, которые находятся в открытом доступе, а прививает навыки XXI</w:t>
      </w:r>
      <w:r w:rsidRPr="00A52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D5F">
        <w:rPr>
          <w:rFonts w:ascii="Times New Roman" w:hAnsi="Times New Roman" w:cs="Times New Roman"/>
          <w:sz w:val="28"/>
          <w:szCs w:val="28"/>
          <w:lang w:val="ru-RU"/>
        </w:rPr>
        <w:t xml:space="preserve">века: критическое мышление, креативность, инициативность, исследовательские навыки, ответственность, </w:t>
      </w:r>
      <w:proofErr w:type="spellStart"/>
      <w:r w:rsidRPr="00A52D5F">
        <w:rPr>
          <w:rFonts w:ascii="Times New Roman" w:hAnsi="Times New Roman" w:cs="Times New Roman"/>
          <w:sz w:val="28"/>
          <w:szCs w:val="28"/>
          <w:lang w:val="ru-RU"/>
        </w:rPr>
        <w:t>медиаграмотность</w:t>
      </w:r>
      <w:proofErr w:type="spellEnd"/>
      <w:r w:rsidRPr="00A52D5F">
        <w:rPr>
          <w:rFonts w:ascii="Times New Roman" w:hAnsi="Times New Roman" w:cs="Times New Roman"/>
          <w:sz w:val="28"/>
          <w:szCs w:val="28"/>
          <w:lang w:val="ru-RU"/>
        </w:rPr>
        <w:t xml:space="preserve">, умение общаться. Учитель понимает, что преподавание в школе – это непрерывное обучение и самосовершенствование. Современный учитель – это Алиса в Стране чудес: «Нужно бежать со всех ног, чтобы только оставаться на месте, а чтобы куда-то попасть, надо бежать как минимум вдвое быстрее». </w:t>
      </w:r>
    </w:p>
    <w:p w14:paraId="6FBA0F98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Учитель осознает, что его успех измеряется не результатами ЭГЕ, а в первую очередь тем, как ученики растут во время обучения. Это должно быть главным принципом оценки: что дети умели вчера, и умеют сегодня. А в долгосрочной перспективе: кем они станут, когда уйдут со школы, с какими принципами и ценностями, и что будут вокруг себя формировать.</w:t>
      </w:r>
    </w:p>
    <w:p w14:paraId="4FF53A32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Учитель принимает индивидуальность учеников. Он понимает, что они все разные, и ищет к каждому подход.</w:t>
      </w:r>
    </w:p>
    <w:p w14:paraId="0DC6734C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Для учителя главное – любовь к ученикам. Без этого лишено смысла все остальное в работе учителя. Это важнейшее условие всего того, что все, о чем мы говорили, - и непрерывное обучение, и креативность, и коммуникационные таланты – он сможет воплотить на уроке.</w:t>
      </w:r>
    </w:p>
    <w:p w14:paraId="344A2856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Для школ и учителей будущего можно выделить следующие перспективные приоритеты:</w:t>
      </w:r>
    </w:p>
    <w:p w14:paraId="1BFA42FC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• обучение должно быть не для знаний, а для жизни;</w:t>
      </w:r>
    </w:p>
    <w:p w14:paraId="6AE88BEB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• уроки должны быть разнообразными по форме, выходя за пределы школы (а может и планеты);</w:t>
      </w:r>
    </w:p>
    <w:p w14:paraId="764CB66C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• большое внимание следует уделять организации научно-исследовательской деятельности, творчеству учащихся, эксперименту с использованием высокотехнологичного оборудования;</w:t>
      </w:r>
    </w:p>
    <w:p w14:paraId="77FF3768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• предметы должны быть интегрированы, а учитель – универсален.</w:t>
      </w:r>
    </w:p>
    <w:p w14:paraId="14FD7976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Если кто-то уверен, что в будущем можно обойтись без школьной учебы и без учителя, я хочу ему возразить. Прекрасное настроение, умение интересно преподнести предмет, особенная харизма – все это не может не влиять на ученика.</w:t>
      </w:r>
    </w:p>
    <w:p w14:paraId="5B294DE7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Учитель должен стараться, чтобы его дети учились с удовольствием. И пусть он будет эрудированным, современным, креативным... А главное, любит детей.</w:t>
      </w:r>
    </w:p>
    <w:p w14:paraId="017AAB6A" w14:textId="7FC1E34F" w:rsidR="009656F6" w:rsidRDefault="009656F6" w:rsidP="00965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6F6">
        <w:rPr>
          <w:rFonts w:ascii="Times New Roman" w:hAnsi="Times New Roman" w:cs="Times New Roman"/>
          <w:sz w:val="28"/>
          <w:szCs w:val="28"/>
          <w:lang w:val="ru-RU"/>
        </w:rPr>
        <w:t>Учителя играют ведущую роль в образовательном процессе – они передают знания, ценности и обучают навыкам. Это профессия увлеченных людей. На учителей возлагается большая ответственность, потому что дети формируются по их образцу, поэтому мы ожидаем, что они будут примером хорошего отношения, терпимости и солидарности с нуждающимися людьми. Окруженные своими проблемами мы порой даже не догадываемся, с какими проблемами им (учителям) приходится сталкиваться в своей повседневной работе. Учителя часто не получают признания или поддержки, которых они заслуживают.</w:t>
      </w:r>
    </w:p>
    <w:p w14:paraId="4C3A4F79" w14:textId="54FF74D1" w:rsidR="00AD1414" w:rsidRDefault="00AD1414" w:rsidP="00965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изучении иностранных языков важным аспектом сегодня является и</w:t>
      </w:r>
      <w:r w:rsidRPr="00AD1414">
        <w:rPr>
          <w:rFonts w:ascii="Times New Roman" w:hAnsi="Times New Roman" w:cs="Times New Roman"/>
          <w:sz w:val="28"/>
          <w:szCs w:val="28"/>
          <w:lang w:val="ru-RU"/>
        </w:rPr>
        <w:t>нтерактивное обучение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>. Оно</w:t>
      </w:r>
      <w:r w:rsidRPr="00AD1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стало</w:t>
      </w:r>
      <w:r w:rsidRPr="00AD1414">
        <w:rPr>
          <w:rFonts w:ascii="Times New Roman" w:hAnsi="Times New Roman" w:cs="Times New Roman"/>
          <w:sz w:val="28"/>
          <w:szCs w:val="28"/>
          <w:lang w:val="ru-RU"/>
        </w:rPr>
        <w:t xml:space="preserve"> одним из направлений активного взаимодействия, в процессе которо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D1414">
        <w:rPr>
          <w:rFonts w:ascii="Times New Roman" w:hAnsi="Times New Roman" w:cs="Times New Roman"/>
          <w:sz w:val="28"/>
          <w:szCs w:val="28"/>
          <w:lang w:val="ru-RU"/>
        </w:rPr>
        <w:t xml:space="preserve"> ученик вступает в диалог с учителем или другими учениками, берет активное участие в познавательном процессе, выполняя творческие, поисковые, проблемные задачи в паре или группе. Источником активности ученика являются его мотивы и потребности; учебная среда, в которой он находится; личность учителя; уровень обученности учащихся как партнеров в общении; средства деятельности; формы речевого и социального взаимодействия, используемые в обучении.</w:t>
      </w:r>
    </w:p>
    <w:p w14:paraId="2C9A0C46" w14:textId="5B8ED097" w:rsidR="00AD1414" w:rsidRPr="00AD1414" w:rsidRDefault="00AD1414" w:rsidP="00AD1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414">
        <w:rPr>
          <w:rFonts w:ascii="Times New Roman" w:hAnsi="Times New Roman" w:cs="Times New Roman"/>
          <w:sz w:val="28"/>
          <w:szCs w:val="28"/>
          <w:lang w:val="ru-RU"/>
        </w:rPr>
        <w:t xml:space="preserve">При изучении </w:t>
      </w:r>
      <w:r>
        <w:rPr>
          <w:rFonts w:ascii="Times New Roman" w:hAnsi="Times New Roman" w:cs="Times New Roman"/>
          <w:sz w:val="28"/>
          <w:szCs w:val="28"/>
          <w:lang w:val="ru-RU"/>
        </w:rPr>
        <w:t>иностранного</w:t>
      </w:r>
      <w:r w:rsidRPr="00AD1414">
        <w:rPr>
          <w:rFonts w:ascii="Times New Roman" w:hAnsi="Times New Roman" w:cs="Times New Roman"/>
          <w:sz w:val="28"/>
          <w:szCs w:val="28"/>
          <w:lang w:val="ru-RU"/>
        </w:rPr>
        <w:t xml:space="preserve"> языка, на наш взгляд, эффективны такие интерактивные технологии обучения, как работа в парах, тройках, изменяемые тройки, «карусель», «аквариум», «большой круг», «микрофон», незаконченные предложения, «мозговой штурм», анализ проблемы, «мозаика», круг идей, разыгрывание ситуации в ролях (ролевая игра, имитация), дискуссия, ток-шоу и тому подобное.</w:t>
      </w:r>
    </w:p>
    <w:p w14:paraId="6731559B" w14:textId="2CD59C31" w:rsidR="00AD1414" w:rsidRPr="009656F6" w:rsidRDefault="00AD1414" w:rsidP="00AD1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414">
        <w:rPr>
          <w:rFonts w:ascii="Times New Roman" w:hAnsi="Times New Roman" w:cs="Times New Roman"/>
          <w:sz w:val="28"/>
          <w:szCs w:val="28"/>
          <w:lang w:val="ru-RU"/>
        </w:rPr>
        <w:t>Предложенные технологии и их составляющие можно результативно использовать как на уроках усвоения, так и применения знаний, умений и навыков. Кроме того, элементы интерактивных технологий можно применять сразу же после изложения учителем нового материала, вместо опроса, на уроках, посвященных применению знаний, умений и навыков.</w:t>
      </w:r>
    </w:p>
    <w:p w14:paraId="305F5639" w14:textId="2D90A93C" w:rsidR="009656F6" w:rsidRDefault="009656F6" w:rsidP="009656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56F6">
        <w:rPr>
          <w:rFonts w:ascii="Times New Roman" w:hAnsi="Times New Roman" w:cs="Times New Roman"/>
          <w:sz w:val="28"/>
          <w:szCs w:val="28"/>
          <w:lang w:val="ru-RU"/>
        </w:rPr>
        <w:t>Слово «учитель» естественно ассоциируется с «обучением», что означает запланированную работу учителя с учащимися, позволяющую им приобретать знания, навыки, привычки и личностное развитие; он также управляет процессом обучения. Определяя понятие и профессиональную роль учителя, следует подчеркнуть, что он является соответствующим образом подготовленным специалистом для ведения дидактической и воспитательной работы в образовательных и образовательных учреждениях. Таким образом, учитель – это высококвалифицированный человек, призванный обучать и воспитывать детей, подростков и взрослых.</w:t>
      </w:r>
    </w:p>
    <w:p w14:paraId="36E6457F" w14:textId="5E4FA44F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Если кто-то убежден, что в будущем можно обойтись без обучения в школе и без учителя, хочу ему возразить. Прекрасное настроение, умение интересно подавать предмет, особая харизма – все это не может не повлиять на ученика.</w:t>
      </w:r>
    </w:p>
    <w:p w14:paraId="3B04F0F4" w14:textId="77777777" w:rsidR="00A52D5F" w:rsidRPr="00A52D5F" w:rsidRDefault="00A52D5F" w:rsidP="00A52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2D5F">
        <w:rPr>
          <w:rFonts w:ascii="Times New Roman" w:hAnsi="Times New Roman" w:cs="Times New Roman"/>
          <w:sz w:val="28"/>
          <w:szCs w:val="28"/>
          <w:lang w:val="ru-RU"/>
        </w:rPr>
        <w:t>Учитель должен постараться, чтобы его дети учились с удовольствием. И пусть он будет эрудированным, современным креативным... А главное любит детей.</w:t>
      </w:r>
    </w:p>
    <w:p w14:paraId="025BDE2C" w14:textId="1966E480" w:rsidR="00F90355" w:rsidRDefault="00F90355" w:rsidP="00F90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58C3EB" w14:textId="77777777" w:rsidR="00F90355" w:rsidRPr="00F90355" w:rsidRDefault="00F90355" w:rsidP="00F90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EF73EE" w14:textId="053F471C" w:rsidR="00F90355" w:rsidRDefault="00F90355" w:rsidP="00F90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7A1E2" w14:textId="562D520F" w:rsidR="00F90355" w:rsidRDefault="00425941" w:rsidP="004259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DDD7B1" wp14:editId="703FAF19">
            <wp:extent cx="5934075" cy="217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50BF" w14:textId="77777777" w:rsidR="00F90355" w:rsidRPr="00F90355" w:rsidRDefault="00F90355" w:rsidP="00F90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0355" w:rsidRPr="00F90355" w:rsidSect="00F903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55"/>
    <w:rsid w:val="00425941"/>
    <w:rsid w:val="009656F6"/>
    <w:rsid w:val="00A52D5F"/>
    <w:rsid w:val="00AD1414"/>
    <w:rsid w:val="00F9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09B9"/>
  <w15:chartTrackingRefBased/>
  <w15:docId w15:val="{F7B6C9F2-5B94-4593-B38A-149C3EE8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3919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2022-02-03T18:34:00Z</dcterms:created>
  <dcterms:modified xsi:type="dcterms:W3CDTF">2022-02-03T18:57:00Z</dcterms:modified>
</cp:coreProperties>
</file>